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8D" w:rsidRPr="00D51F8D" w:rsidRDefault="00D51F8D" w:rsidP="000C1ED5">
      <w:pPr>
        <w:spacing w:line="240" w:lineRule="exact"/>
        <w:ind w:left="907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F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D51F8D" w:rsidRPr="00D51F8D" w:rsidRDefault="00D51F8D" w:rsidP="000C1ED5">
      <w:pPr>
        <w:spacing w:line="240" w:lineRule="exact"/>
        <w:ind w:left="907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  <w:r w:rsidR="000C1E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51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</w:t>
      </w:r>
      <w:r w:rsidRPr="00D51F8D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D51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</w:t>
      </w:r>
      <w:r w:rsidR="000C1E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51F8D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хозяйства»</w:t>
      </w:r>
    </w:p>
    <w:p w:rsidR="00D51F8D" w:rsidRPr="00D51F8D" w:rsidRDefault="00D51F8D" w:rsidP="00D51F8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F8D" w:rsidRPr="00D51F8D" w:rsidRDefault="00D51F8D" w:rsidP="00D51F8D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1F8D" w:rsidRPr="00D51F8D" w:rsidRDefault="00D51F8D" w:rsidP="00D51F8D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1F8D" w:rsidRPr="000C1ED5" w:rsidRDefault="000C1ED5" w:rsidP="000C1ED5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C1ED5">
        <w:rPr>
          <w:rFonts w:ascii="Times New Roman" w:hAnsi="Times New Roman" w:cs="Times New Roman"/>
          <w:sz w:val="28"/>
          <w:szCs w:val="28"/>
          <w:lang w:eastAsia="ru-RU"/>
        </w:rPr>
        <w:t xml:space="preserve">РЕСУРСНОЕ ОБЕСПЕЧЕНИЕ </w:t>
      </w:r>
    </w:p>
    <w:p w:rsidR="000C1ED5" w:rsidRPr="00D51F8D" w:rsidRDefault="000C1ED5" w:rsidP="00D51F8D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1F8D" w:rsidRPr="00D51F8D" w:rsidRDefault="00D51F8D" w:rsidP="00D51F8D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51F8D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реализации муниципальной программы Шпаковского муниципального </w:t>
      </w:r>
      <w:r w:rsidRPr="00D51F8D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D51F8D">
        <w:rPr>
          <w:rFonts w:ascii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</w:p>
    <w:p w:rsidR="00D51F8D" w:rsidRPr="00D51F8D" w:rsidRDefault="00D51F8D" w:rsidP="00D51F8D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51F8D">
        <w:rPr>
          <w:rFonts w:ascii="Times New Roman" w:hAnsi="Times New Roman" w:cs="Times New Roman"/>
          <w:sz w:val="28"/>
          <w:szCs w:val="28"/>
          <w:lang w:eastAsia="ru-RU"/>
        </w:rPr>
        <w:t>«Развитие сельского хозяйства»</w:t>
      </w:r>
    </w:p>
    <w:p w:rsidR="00D51F8D" w:rsidRPr="00D51F8D" w:rsidRDefault="00D51F8D" w:rsidP="00D51F8D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1F8D" w:rsidRPr="00D51F8D" w:rsidRDefault="00D51F8D" w:rsidP="00D51F8D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1F8D" w:rsidRPr="00D51F8D" w:rsidRDefault="00D51F8D" w:rsidP="00D51F8D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94"/>
        <w:gridCol w:w="3342"/>
        <w:gridCol w:w="1984"/>
        <w:gridCol w:w="1701"/>
        <w:gridCol w:w="1985"/>
        <w:gridCol w:w="1275"/>
        <w:gridCol w:w="1276"/>
        <w:gridCol w:w="1276"/>
        <w:gridCol w:w="1417"/>
      </w:tblGrid>
      <w:tr w:rsidR="00D51F8D" w:rsidRPr="00D51F8D" w:rsidTr="000C1ED5">
        <w:trPr>
          <w:trHeight w:val="20"/>
        </w:trPr>
        <w:tc>
          <w:tcPr>
            <w:tcW w:w="594" w:type="dxa"/>
            <w:vMerge w:val="restart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42" w:type="dxa"/>
            <w:vMerge w:val="restart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 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D51F8D" w:rsidRPr="000C1ED5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1ED5">
              <w:rPr>
                <w:rFonts w:ascii="Times New Roman" w:hAnsi="Times New Roman" w:cs="Times New Roman"/>
                <w:sz w:val="27"/>
                <w:szCs w:val="27"/>
              </w:rPr>
              <w:t xml:space="preserve">Ответственный </w:t>
            </w:r>
          </w:p>
          <w:p w:rsidR="00D51F8D" w:rsidRPr="000C1ED5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1ED5">
              <w:rPr>
                <w:rFonts w:ascii="Times New Roman" w:hAnsi="Times New Roman" w:cs="Times New Roman"/>
                <w:sz w:val="27"/>
                <w:szCs w:val="27"/>
              </w:rPr>
              <w:t>исполнитель</w:t>
            </w:r>
          </w:p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ED5">
              <w:rPr>
                <w:rFonts w:ascii="Times New Roman" w:hAnsi="Times New Roman" w:cs="Times New Roman"/>
                <w:sz w:val="27"/>
                <w:szCs w:val="27"/>
              </w:rPr>
              <w:t>(соисполнитель)</w:t>
            </w:r>
          </w:p>
        </w:tc>
        <w:tc>
          <w:tcPr>
            <w:tcW w:w="1701" w:type="dxa"/>
            <w:vMerge w:val="restart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1985" w:type="dxa"/>
            <w:vMerge w:val="restart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5244" w:type="dxa"/>
            <w:gridSpan w:val="4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финансирования (тыс. руб.)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2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C1ED5"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42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Содействие достижению целевых показателей реализации региональных программ развития агропромышленного комплекса (возмещение части затрат на приобретение элитных семян)</w:t>
            </w:r>
          </w:p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администрации Шпаковского муниципального </w:t>
            </w:r>
            <w:r w:rsidRPr="00D51F8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управление сельского хозяйства)</w:t>
            </w:r>
          </w:p>
        </w:tc>
        <w:tc>
          <w:tcPr>
            <w:tcW w:w="1701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Шпаковского муниципального </w:t>
            </w:r>
            <w:r w:rsidRPr="00D51F8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0C1E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proofErr w:type="gramStart"/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proofErr w:type="gramEnd"/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дминистрация)</w:t>
            </w: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 w:val="restart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2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мероприятий по борьбе с иксодовыми </w:t>
            </w: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клещами на территории Шпаковского </w:t>
            </w: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D51F8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  <w:tc>
          <w:tcPr>
            <w:tcW w:w="1984" w:type="dxa"/>
            <w:vMerge w:val="restart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сельского хозяйства </w:t>
            </w:r>
          </w:p>
        </w:tc>
        <w:tc>
          <w:tcPr>
            <w:tcW w:w="1701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2640,55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326,47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1157,04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1083,42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краевой </w:t>
            </w:r>
            <w:r w:rsidRPr="00D51F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2640,55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326,47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1157,04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1083,42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2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D51F8D" w:rsidRPr="00D51F8D" w:rsidRDefault="00D51F8D" w:rsidP="000C1ED5">
            <w:pPr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1F8D" w:rsidRPr="00D51F8D" w:rsidRDefault="00D51F8D" w:rsidP="000C1ED5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развития сельскохозяйственного производства в области растениеводства и</w:t>
            </w:r>
            <w:r w:rsidR="000C1E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мероприятий в области сельскохозяйственного производства </w:t>
            </w:r>
            <w:proofErr w:type="gramStart"/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астениеводства</w:t>
            </w:r>
          </w:p>
        </w:tc>
        <w:tc>
          <w:tcPr>
            <w:tcW w:w="1984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</w:p>
        </w:tc>
        <w:tc>
          <w:tcPr>
            <w:tcW w:w="1701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780,0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780,0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2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D51F8D" w:rsidRPr="00D51F8D" w:rsidRDefault="00D51F8D" w:rsidP="000C1ED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1F8D" w:rsidRDefault="00D51F8D" w:rsidP="000C1ED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развития сельскохозяйственного производства в области животноводства и</w:t>
            </w:r>
            <w:r w:rsidR="000C1E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мероприятий в области сельскохозяйственного производства-животноводства</w:t>
            </w:r>
          </w:p>
          <w:p w:rsidR="000C1ED5" w:rsidRPr="00D51F8D" w:rsidRDefault="000C1ED5" w:rsidP="000C1ED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сельского хозяйства </w:t>
            </w:r>
          </w:p>
        </w:tc>
        <w:tc>
          <w:tcPr>
            <w:tcW w:w="1701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бюджетов государственных </w:t>
            </w:r>
            <w:r w:rsidRPr="00D51F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внебюджетных фондов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2" w:type="dxa"/>
            <w:vMerge w:val="restart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Оказание несвязной поддержки сельскохозяйственным товаропроизводителям в области растениеводства</w:t>
            </w:r>
          </w:p>
        </w:tc>
        <w:tc>
          <w:tcPr>
            <w:tcW w:w="1984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</w:p>
        </w:tc>
        <w:tc>
          <w:tcPr>
            <w:tcW w:w="1701" w:type="dxa"/>
            <w:vMerge w:val="restart"/>
            <w:vAlign w:val="center"/>
          </w:tcPr>
          <w:p w:rsidR="00D51F8D" w:rsidRPr="00D51F8D" w:rsidRDefault="00D51F8D" w:rsidP="000C1ED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1F8D" w:rsidRPr="00D51F8D" w:rsidTr="000C1ED5">
        <w:trPr>
          <w:trHeight w:val="20"/>
        </w:trPr>
        <w:tc>
          <w:tcPr>
            <w:tcW w:w="594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2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3466,93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626,47</w:t>
            </w:r>
          </w:p>
        </w:tc>
        <w:tc>
          <w:tcPr>
            <w:tcW w:w="1276" w:type="dxa"/>
            <w:vAlign w:val="center"/>
          </w:tcPr>
          <w:p w:rsidR="00D51F8D" w:rsidRPr="00D51F8D" w:rsidRDefault="00D51F8D" w:rsidP="00D51F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1457,04</w:t>
            </w:r>
          </w:p>
        </w:tc>
        <w:tc>
          <w:tcPr>
            <w:tcW w:w="1417" w:type="dxa"/>
            <w:vAlign w:val="center"/>
          </w:tcPr>
          <w:p w:rsidR="00D51F8D" w:rsidRPr="00D51F8D" w:rsidRDefault="00D51F8D" w:rsidP="00D51F8D">
            <w:pPr>
              <w:spacing w:line="240" w:lineRule="exact"/>
            </w:pPr>
            <w:r w:rsidRPr="00D51F8D">
              <w:rPr>
                <w:rFonts w:ascii="Times New Roman" w:hAnsi="Times New Roman" w:cs="Times New Roman"/>
                <w:sz w:val="28"/>
                <w:szCs w:val="28"/>
              </w:rPr>
              <w:t>1383,42</w:t>
            </w:r>
          </w:p>
        </w:tc>
      </w:tr>
    </w:tbl>
    <w:p w:rsidR="00D51F8D" w:rsidRPr="00D51F8D" w:rsidRDefault="00D51F8D" w:rsidP="000C1ED5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D51F8D" w:rsidRPr="00D51F8D" w:rsidRDefault="00D51F8D" w:rsidP="000C1ED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1ED5" w:rsidRDefault="000C1ED5" w:rsidP="000C1ED5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1F8D" w:rsidRPr="00D51F8D" w:rsidRDefault="00D51F8D" w:rsidP="000C1ED5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51F8D"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:rsidR="00D51F8D" w:rsidRPr="00D51F8D" w:rsidRDefault="00D51F8D" w:rsidP="000C1ED5">
      <w:pPr>
        <w:spacing w:line="240" w:lineRule="auto"/>
        <w:rPr>
          <w:lang w:val="ru" w:eastAsia="ru-RU"/>
        </w:rPr>
      </w:pPr>
    </w:p>
    <w:p w:rsidR="005F0307" w:rsidRDefault="005F0307"/>
    <w:sectPr w:rsidR="005F0307" w:rsidSect="005F1286">
      <w:headerReference w:type="default" r:id="rId7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C1ED5">
      <w:pPr>
        <w:spacing w:after="0" w:line="240" w:lineRule="auto"/>
      </w:pPr>
      <w:r>
        <w:separator/>
      </w:r>
    </w:p>
  </w:endnote>
  <w:endnote w:type="continuationSeparator" w:id="0">
    <w:p w:rsidR="00000000" w:rsidRDefault="000C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C1ED5">
      <w:pPr>
        <w:spacing w:after="0" w:line="240" w:lineRule="auto"/>
      </w:pPr>
      <w:r>
        <w:separator/>
      </w:r>
    </w:p>
  </w:footnote>
  <w:footnote w:type="continuationSeparator" w:id="0">
    <w:p w:rsidR="00000000" w:rsidRDefault="000C1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263902"/>
      <w:docPartObj>
        <w:docPartGallery w:val="Page Numbers (Top of Page)"/>
        <w:docPartUnique/>
      </w:docPartObj>
    </w:sdtPr>
    <w:sdtEndPr/>
    <w:sdtContent>
      <w:p w:rsidR="004E2108" w:rsidRDefault="000C1ED5">
        <w:pPr>
          <w:pStyle w:val="a4"/>
          <w:jc w:val="center"/>
          <w:rPr>
            <w:lang w:val="ru-RU"/>
          </w:rPr>
        </w:pPr>
      </w:p>
      <w:p w:rsidR="004E2108" w:rsidRDefault="000C1ED5">
        <w:pPr>
          <w:pStyle w:val="a4"/>
          <w:jc w:val="center"/>
          <w:rPr>
            <w:lang w:val="ru-RU"/>
          </w:rPr>
        </w:pPr>
      </w:p>
      <w:p w:rsidR="00497788" w:rsidRDefault="00EC63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ED5" w:rsidRPr="000C1ED5">
          <w:rPr>
            <w:noProof/>
            <w:lang w:val="ru-RU"/>
          </w:rPr>
          <w:t>3</w:t>
        </w:r>
        <w:r>
          <w:fldChar w:fldCharType="end"/>
        </w:r>
      </w:p>
    </w:sdtContent>
  </w:sdt>
  <w:p w:rsidR="00497788" w:rsidRDefault="000C1E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8D"/>
    <w:rsid w:val="000C1ED5"/>
    <w:rsid w:val="005F0307"/>
    <w:rsid w:val="005F1286"/>
    <w:rsid w:val="00CB5392"/>
    <w:rsid w:val="00D51F8D"/>
    <w:rsid w:val="00E57DC4"/>
    <w:rsid w:val="00EC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F8D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F8D"/>
    <w:pPr>
      <w:tabs>
        <w:tab w:val="center" w:pos="4677"/>
        <w:tab w:val="right" w:pos="9355"/>
      </w:tabs>
      <w:spacing w:after="0" w:line="240" w:lineRule="auto"/>
    </w:pPr>
    <w:rPr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51F8D"/>
    <w:rPr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C1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E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F8D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F8D"/>
    <w:pPr>
      <w:tabs>
        <w:tab w:val="center" w:pos="4677"/>
        <w:tab w:val="right" w:pos="9355"/>
      </w:tabs>
      <w:spacing w:after="0" w:line="240" w:lineRule="auto"/>
    </w:pPr>
    <w:rPr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51F8D"/>
    <w:rPr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C1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3</cp:revision>
  <cp:lastPrinted>2023-05-02T07:59:00Z</cp:lastPrinted>
  <dcterms:created xsi:type="dcterms:W3CDTF">2023-04-06T12:28:00Z</dcterms:created>
  <dcterms:modified xsi:type="dcterms:W3CDTF">2023-05-02T08:03:00Z</dcterms:modified>
</cp:coreProperties>
</file>